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F1E" w:rsidRDefault="00662F1E" w:rsidP="00662F1E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Уважаемые участники, оплатить можно тремя способами</w:t>
      </w:r>
    </w:p>
    <w:p w:rsidR="00662F1E" w:rsidRDefault="00662F1E" w:rsidP="00662F1E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662F1E" w:rsidRDefault="00662F1E" w:rsidP="00662F1E">
      <w:pPr>
        <w:pStyle w:val="a3"/>
        <w:numPr>
          <w:ilvl w:val="0"/>
          <w:numId w:val="1"/>
        </w:num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Оплатить по номеру телефона </w:t>
      </w:r>
      <w:r w:rsidR="00661535" w:rsidRPr="00661535">
        <w:rPr>
          <w:rFonts w:ascii="Times New Roman" w:eastAsia="Times New Roman" w:hAnsi="Times New Roman"/>
          <w:b/>
          <w:sz w:val="28"/>
          <w:szCs w:val="28"/>
          <w:u w:val="single"/>
        </w:rPr>
        <w:t>Т</w:t>
      </w:r>
      <w:r w:rsidR="00661535">
        <w:rPr>
          <w:rFonts w:ascii="Times New Roman" w:eastAsia="Times New Roman" w:hAnsi="Times New Roman"/>
          <w:b/>
          <w:sz w:val="28"/>
          <w:szCs w:val="28"/>
          <w:u w:val="single"/>
        </w:rPr>
        <w:t>-</w:t>
      </w:r>
      <w:r w:rsidRPr="00DE3412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Банк </w:t>
      </w:r>
    </w:p>
    <w:p w:rsidR="00662F1E" w:rsidRDefault="00662F1E" w:rsidP="00662F1E">
      <w:pPr>
        <w:pStyle w:val="a3"/>
        <w:ind w:left="1065"/>
        <w:rPr>
          <w:rFonts w:ascii="Times New Roman" w:eastAsia="Times New Roman" w:hAnsi="Times New Roman"/>
          <w:b/>
          <w:sz w:val="28"/>
          <w:szCs w:val="28"/>
        </w:rPr>
      </w:pPr>
    </w:p>
    <w:p w:rsidR="00662F1E" w:rsidRDefault="00662F1E" w:rsidP="00662F1E">
      <w:pPr>
        <w:pStyle w:val="a3"/>
        <w:ind w:left="1065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8-</w:t>
      </w:r>
      <w:r w:rsidR="00661535">
        <w:rPr>
          <w:rFonts w:ascii="Times New Roman" w:eastAsia="Times New Roman" w:hAnsi="Times New Roman"/>
          <w:sz w:val="28"/>
          <w:szCs w:val="28"/>
        </w:rPr>
        <w:t>960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="00661535">
        <w:rPr>
          <w:rFonts w:ascii="Times New Roman" w:eastAsia="Times New Roman" w:hAnsi="Times New Roman"/>
          <w:sz w:val="28"/>
          <w:szCs w:val="28"/>
        </w:rPr>
        <w:t>068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="00661535">
        <w:rPr>
          <w:rFonts w:ascii="Times New Roman" w:eastAsia="Times New Roman" w:hAnsi="Times New Roman"/>
          <w:sz w:val="28"/>
          <w:szCs w:val="28"/>
        </w:rPr>
        <w:t>76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="00661535">
        <w:rPr>
          <w:rFonts w:ascii="Times New Roman" w:eastAsia="Times New Roman" w:hAnsi="Times New Roman"/>
          <w:sz w:val="28"/>
          <w:szCs w:val="28"/>
        </w:rPr>
        <w:t>07</w:t>
      </w:r>
      <w:r w:rsidR="00F11CD4">
        <w:rPr>
          <w:rFonts w:ascii="Times New Roman" w:eastAsia="Times New Roman" w:hAnsi="Times New Roman" w:cs="Arial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Arial"/>
          <w:sz w:val="28"/>
          <w:szCs w:val="28"/>
        </w:rPr>
        <w:t>Гульнара</w:t>
      </w:r>
      <w:proofErr w:type="spellEnd"/>
      <w:r>
        <w:rPr>
          <w:rFonts w:ascii="Times New Roman" w:eastAsia="Times New Roman" w:hAnsi="Times New Roman" w:cs="Arial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Arial"/>
          <w:sz w:val="28"/>
          <w:szCs w:val="28"/>
        </w:rPr>
        <w:t>Рифхатовна</w:t>
      </w:r>
      <w:proofErr w:type="spellEnd"/>
      <w:r w:rsidR="00661535">
        <w:rPr>
          <w:rFonts w:ascii="Times New Roman" w:eastAsia="Times New Roman" w:hAnsi="Times New Roman" w:cs="Arial"/>
          <w:sz w:val="28"/>
          <w:szCs w:val="28"/>
        </w:rPr>
        <w:t xml:space="preserve"> </w:t>
      </w:r>
      <w:proofErr w:type="spellStart"/>
      <w:r w:rsidR="000F1775">
        <w:rPr>
          <w:rFonts w:ascii="Times New Roman" w:eastAsia="Times New Roman" w:hAnsi="Times New Roman" w:cs="Arial"/>
          <w:sz w:val="28"/>
          <w:szCs w:val="28"/>
        </w:rPr>
        <w:t>Сабирзянова</w:t>
      </w:r>
      <w:proofErr w:type="spellEnd"/>
      <w:r>
        <w:rPr>
          <w:rFonts w:ascii="Times New Roman" w:eastAsia="Times New Roman" w:hAnsi="Times New Roman" w:cs="Arial"/>
          <w:sz w:val="28"/>
          <w:szCs w:val="28"/>
        </w:rPr>
        <w:t xml:space="preserve"> </w:t>
      </w:r>
    </w:p>
    <w:p w:rsidR="00662F1E" w:rsidRDefault="00662F1E" w:rsidP="00662F1E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ИЛИ</w:t>
      </w:r>
    </w:p>
    <w:p w:rsidR="00662F1E" w:rsidRDefault="00662F1E" w:rsidP="00662F1E">
      <w:pPr>
        <w:pStyle w:val="a3"/>
        <w:numPr>
          <w:ilvl w:val="0"/>
          <w:numId w:val="1"/>
        </w:num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Оплатить по номеру карты </w:t>
      </w:r>
    </w:p>
    <w:p w:rsidR="00662F1E" w:rsidRDefault="00662F1E" w:rsidP="00662F1E">
      <w:pPr>
        <w:ind w:left="717" w:firstLine="348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5536</w:t>
      </w:r>
      <w:bookmarkStart w:id="0" w:name="_GoBack"/>
      <w:bookmarkEnd w:id="0"/>
      <w:r>
        <w:rPr>
          <w:rFonts w:ascii="Times New Roman" w:eastAsia="Times New Roman" w:hAnsi="Times New Roman" w:cs="Arial"/>
          <w:sz w:val="28"/>
          <w:szCs w:val="28"/>
        </w:rPr>
        <w:t xml:space="preserve">  9138</w:t>
      </w:r>
      <w:r w:rsidR="00D065CC">
        <w:rPr>
          <w:rFonts w:ascii="Times New Roman" w:eastAsia="Times New Roman" w:hAnsi="Times New Roman" w:cs="Arial"/>
          <w:sz w:val="28"/>
          <w:szCs w:val="28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</w:rPr>
        <w:t>0038 8577</w:t>
      </w:r>
      <w:r w:rsidR="00F11CD4"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Arial"/>
          <w:sz w:val="28"/>
          <w:szCs w:val="28"/>
        </w:rPr>
        <w:t>Гульнара</w:t>
      </w:r>
      <w:proofErr w:type="spellEnd"/>
      <w:r>
        <w:rPr>
          <w:rFonts w:ascii="Times New Roman" w:eastAsia="Times New Roman" w:hAnsi="Times New Roman" w:cs="Arial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Arial"/>
          <w:sz w:val="28"/>
          <w:szCs w:val="28"/>
        </w:rPr>
        <w:t>Рифхатовна</w:t>
      </w:r>
      <w:proofErr w:type="spellEnd"/>
      <w:r w:rsidR="00661535">
        <w:rPr>
          <w:rFonts w:ascii="Times New Roman" w:eastAsia="Times New Roman" w:hAnsi="Times New Roman" w:cs="Arial"/>
          <w:sz w:val="28"/>
          <w:szCs w:val="28"/>
        </w:rPr>
        <w:t xml:space="preserve"> </w:t>
      </w:r>
      <w:proofErr w:type="spellStart"/>
      <w:r w:rsidR="000F1775">
        <w:rPr>
          <w:rFonts w:ascii="Times New Roman" w:eastAsia="Times New Roman" w:hAnsi="Times New Roman" w:cs="Arial"/>
          <w:sz w:val="28"/>
          <w:szCs w:val="28"/>
        </w:rPr>
        <w:t>Сабирзянова</w:t>
      </w:r>
      <w:proofErr w:type="spellEnd"/>
      <w:r>
        <w:rPr>
          <w:rFonts w:ascii="Times New Roman" w:eastAsia="Times New Roman" w:hAnsi="Times New Roman" w:cs="Arial"/>
          <w:sz w:val="28"/>
          <w:szCs w:val="28"/>
        </w:rPr>
        <w:t xml:space="preserve"> </w:t>
      </w:r>
    </w:p>
    <w:p w:rsidR="00662F1E" w:rsidRDefault="00662F1E" w:rsidP="00662F1E">
      <w:pPr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ИЛИ</w:t>
      </w:r>
    </w:p>
    <w:p w:rsidR="00661535" w:rsidRDefault="00662F1E" w:rsidP="00662F1E">
      <w:pPr>
        <w:pStyle w:val="a3"/>
        <w:numPr>
          <w:ilvl w:val="0"/>
          <w:numId w:val="1"/>
        </w:numPr>
        <w:ind w:left="1134"/>
        <w:rPr>
          <w:rFonts w:ascii="Times New Roman" w:eastAsia="Times New Roman" w:hAnsi="Times New Roman" w:cs="Arial"/>
          <w:sz w:val="28"/>
          <w:szCs w:val="28"/>
        </w:rPr>
      </w:pPr>
      <w:r w:rsidRPr="00661535">
        <w:rPr>
          <w:rFonts w:ascii="Times New Roman" w:eastAsia="Times New Roman" w:hAnsi="Times New Roman" w:cs="Arial"/>
          <w:b/>
          <w:sz w:val="28"/>
          <w:szCs w:val="28"/>
        </w:rPr>
        <w:t xml:space="preserve">Переводом </w:t>
      </w:r>
    </w:p>
    <w:p w:rsidR="00661535" w:rsidRDefault="00661535" w:rsidP="00661535">
      <w:pPr>
        <w:pStyle w:val="a3"/>
        <w:ind w:left="1134"/>
        <w:rPr>
          <w:rFonts w:ascii="Times New Roman" w:eastAsia="Times New Roman" w:hAnsi="Times New Roman" w:cs="Arial"/>
          <w:sz w:val="28"/>
          <w:szCs w:val="28"/>
        </w:rPr>
      </w:pPr>
    </w:p>
    <w:p w:rsidR="00662F1E" w:rsidRPr="00661535" w:rsidRDefault="00662F1E" w:rsidP="00661535">
      <w:pPr>
        <w:pStyle w:val="a3"/>
        <w:ind w:left="1134"/>
        <w:rPr>
          <w:rFonts w:ascii="Times New Roman" w:eastAsia="Times New Roman" w:hAnsi="Times New Roman" w:cs="Arial"/>
          <w:sz w:val="28"/>
          <w:szCs w:val="28"/>
        </w:rPr>
      </w:pPr>
      <w:r w:rsidRPr="00661535">
        <w:rPr>
          <w:rFonts w:ascii="Times New Roman" w:eastAsia="Times New Roman" w:hAnsi="Times New Roman" w:cs="Arial"/>
          <w:sz w:val="28"/>
          <w:szCs w:val="28"/>
        </w:rPr>
        <w:t xml:space="preserve">ИП </w:t>
      </w:r>
      <w:r w:rsidR="000F1775" w:rsidRPr="00661535">
        <w:rPr>
          <w:rFonts w:ascii="Times New Roman" w:eastAsia="Times New Roman" w:hAnsi="Times New Roman" w:cs="Arial"/>
          <w:sz w:val="28"/>
          <w:szCs w:val="28"/>
        </w:rPr>
        <w:t>САБИРЗЯНОВА</w:t>
      </w:r>
      <w:r w:rsidRPr="00661535">
        <w:rPr>
          <w:rFonts w:ascii="Times New Roman" w:eastAsia="Times New Roman" w:hAnsi="Times New Roman" w:cs="Arial"/>
          <w:sz w:val="28"/>
          <w:szCs w:val="28"/>
        </w:rPr>
        <w:t xml:space="preserve"> ГУЛЬНАРА РИФХАТОВНА,</w:t>
      </w:r>
    </w:p>
    <w:p w:rsidR="00662F1E" w:rsidRPr="00DE3412" w:rsidRDefault="00662F1E" w:rsidP="00662F1E">
      <w:pPr>
        <w:ind w:left="1134"/>
        <w:rPr>
          <w:rFonts w:ascii="Times New Roman" w:eastAsia="Times New Roman" w:hAnsi="Times New Roman" w:cs="Arial"/>
          <w:sz w:val="28"/>
          <w:szCs w:val="28"/>
        </w:rPr>
      </w:pPr>
      <w:r w:rsidRPr="00DE3412">
        <w:rPr>
          <w:rFonts w:ascii="Times New Roman" w:eastAsia="Times New Roman" w:hAnsi="Times New Roman" w:cs="Arial"/>
          <w:sz w:val="28"/>
          <w:szCs w:val="28"/>
        </w:rPr>
        <w:t>Номер счёта: 40802810729140009548</w:t>
      </w:r>
    </w:p>
    <w:p w:rsidR="00662F1E" w:rsidRPr="00DE3412" w:rsidRDefault="00662F1E" w:rsidP="00662F1E">
      <w:pPr>
        <w:ind w:left="1134"/>
        <w:rPr>
          <w:rFonts w:ascii="Times New Roman" w:eastAsia="Times New Roman" w:hAnsi="Times New Roman" w:cs="Arial"/>
          <w:sz w:val="28"/>
          <w:szCs w:val="28"/>
        </w:rPr>
      </w:pPr>
      <w:r w:rsidRPr="00DE3412">
        <w:rPr>
          <w:rFonts w:ascii="Times New Roman" w:eastAsia="Times New Roman" w:hAnsi="Times New Roman" w:cs="Arial"/>
          <w:sz w:val="28"/>
          <w:szCs w:val="28"/>
        </w:rPr>
        <w:t>ИНН: 162750024582</w:t>
      </w:r>
    </w:p>
    <w:p w:rsidR="00662F1E" w:rsidRPr="00DE3412" w:rsidRDefault="00662F1E" w:rsidP="00662F1E">
      <w:pPr>
        <w:ind w:left="1134"/>
        <w:rPr>
          <w:rFonts w:ascii="Times New Roman" w:eastAsia="Times New Roman" w:hAnsi="Times New Roman" w:cs="Arial"/>
          <w:sz w:val="28"/>
          <w:szCs w:val="28"/>
        </w:rPr>
      </w:pPr>
      <w:r w:rsidRPr="00DE3412">
        <w:rPr>
          <w:rFonts w:ascii="Times New Roman" w:eastAsia="Times New Roman" w:hAnsi="Times New Roman" w:cs="Arial"/>
          <w:sz w:val="28"/>
          <w:szCs w:val="28"/>
        </w:rPr>
        <w:t>Банк: ФИЛИАЛ "НИЖЕГОРОДСКИЙ" АО "АЛЬФА-БАНК"</w:t>
      </w:r>
    </w:p>
    <w:p w:rsidR="00662F1E" w:rsidRPr="00DE3412" w:rsidRDefault="00662F1E" w:rsidP="00662F1E">
      <w:pPr>
        <w:ind w:left="1134"/>
        <w:rPr>
          <w:rFonts w:ascii="Times New Roman" w:eastAsia="Times New Roman" w:hAnsi="Times New Roman" w:cs="Arial"/>
          <w:sz w:val="28"/>
          <w:szCs w:val="28"/>
        </w:rPr>
      </w:pPr>
      <w:r w:rsidRPr="00DE3412">
        <w:rPr>
          <w:rFonts w:ascii="Times New Roman" w:eastAsia="Times New Roman" w:hAnsi="Times New Roman" w:cs="Arial"/>
          <w:sz w:val="28"/>
          <w:szCs w:val="28"/>
        </w:rPr>
        <w:t>БИК: 042202824</w:t>
      </w:r>
    </w:p>
    <w:p w:rsidR="00662F1E" w:rsidRPr="009157E1" w:rsidRDefault="00662F1E" w:rsidP="00662F1E">
      <w:pPr>
        <w:ind w:left="1134"/>
        <w:rPr>
          <w:rFonts w:ascii="Times New Roman" w:eastAsia="Times New Roman" w:hAnsi="Times New Roman" w:cs="Arial"/>
          <w:sz w:val="28"/>
          <w:szCs w:val="28"/>
        </w:rPr>
      </w:pPr>
      <w:proofErr w:type="gramStart"/>
      <w:r w:rsidRPr="00DE3412">
        <w:rPr>
          <w:rFonts w:ascii="Times New Roman" w:eastAsia="Times New Roman" w:hAnsi="Times New Roman" w:cs="Arial"/>
          <w:sz w:val="28"/>
          <w:szCs w:val="28"/>
        </w:rPr>
        <w:t>Кор. счёт</w:t>
      </w:r>
      <w:proofErr w:type="gramEnd"/>
      <w:r w:rsidRPr="00DE3412">
        <w:rPr>
          <w:rFonts w:ascii="Times New Roman" w:eastAsia="Times New Roman" w:hAnsi="Times New Roman" w:cs="Arial"/>
          <w:sz w:val="28"/>
          <w:szCs w:val="28"/>
        </w:rPr>
        <w:t>: 30101810200000000824</w:t>
      </w:r>
    </w:p>
    <w:p w:rsidR="00C266CD" w:rsidRPr="00662F1E" w:rsidRDefault="00C266CD" w:rsidP="00662F1E"/>
    <w:sectPr w:rsidR="00C266CD" w:rsidRPr="00662F1E" w:rsidSect="004453EA">
      <w:pgSz w:w="11906" w:h="16838"/>
      <w:pgMar w:top="1701" w:right="8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9173A"/>
    <w:multiLevelType w:val="hybridMultilevel"/>
    <w:tmpl w:val="ABB0F5DA"/>
    <w:lvl w:ilvl="0" w:tplc="FE86173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D1186F"/>
    <w:rsid w:val="000F1775"/>
    <w:rsid w:val="00273311"/>
    <w:rsid w:val="00661535"/>
    <w:rsid w:val="00662F1E"/>
    <w:rsid w:val="008B4AAC"/>
    <w:rsid w:val="00C266CD"/>
    <w:rsid w:val="00C27AFF"/>
    <w:rsid w:val="00D065CC"/>
    <w:rsid w:val="00D1186F"/>
    <w:rsid w:val="00D81CC2"/>
    <w:rsid w:val="00F11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81C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Hancom Office">
      <a:dk1>
        <a:sysClr val="windowText" lastClr="000000"/>
      </a:dk1>
      <a:lt1>
        <a:sysClr val="window" lastClr="FFFFFF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Hancom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2025-11-26T08:00:00Z</dcterms:created>
  <dcterms:modified xsi:type="dcterms:W3CDTF">2025-11-26T08:03:00Z</dcterms:modified>
  <cp:version>0900.0100.01</cp:version>
</cp:coreProperties>
</file>